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4"/>
      </w:tblGrid>
      <w:tr w:rsidR="006278B0" w:rsidRPr="00C55041" w:rsidTr="007A52F5">
        <w:trPr>
          <w:trHeight w:val="491"/>
        </w:trPr>
        <w:tc>
          <w:tcPr>
            <w:tcW w:w="3591" w:type="dxa"/>
            <w:vMerge w:val="restart"/>
          </w:tcPr>
          <w:p w:rsidR="006278B0" w:rsidRPr="00C55041" w:rsidRDefault="006278B0" w:rsidP="007A52F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bookmarkStart w:id="0" w:name="_GoBack"/>
            <w:bookmarkEnd w:id="0"/>
          </w:p>
        </w:tc>
      </w:tr>
      <w:tr w:rsidR="006278B0" w:rsidRPr="00C55041" w:rsidTr="007A52F5">
        <w:trPr>
          <w:trHeight w:val="491"/>
        </w:trPr>
        <w:tc>
          <w:tcPr>
            <w:tcW w:w="3591" w:type="dxa"/>
            <w:vMerge/>
          </w:tcPr>
          <w:p w:rsidR="006278B0" w:rsidRPr="00C55041" w:rsidRDefault="006278B0" w:rsidP="007A52F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278B0" w:rsidRPr="00C55041" w:rsidTr="007A52F5">
        <w:trPr>
          <w:trHeight w:val="491"/>
        </w:trPr>
        <w:tc>
          <w:tcPr>
            <w:tcW w:w="3591" w:type="dxa"/>
            <w:vMerge/>
          </w:tcPr>
          <w:p w:rsidR="006278B0" w:rsidRPr="00C55041" w:rsidRDefault="006278B0" w:rsidP="007A52F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278B0" w:rsidRPr="008F38CF" w:rsidTr="007A52F5">
        <w:trPr>
          <w:trHeight w:val="1511"/>
        </w:trPr>
        <w:tc>
          <w:tcPr>
            <w:tcW w:w="3591" w:type="dxa"/>
          </w:tcPr>
          <w:p w:rsidR="006278B0" w:rsidRPr="008F38CF" w:rsidRDefault="006278B0" w:rsidP="007A52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36DC5">
              <w:rPr>
                <w:rStyle w:val="a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Гаджиев К.С. Политология</w:t>
            </w:r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 Базовый </w:t>
            </w:r>
            <w:proofErr w:type="gramStart"/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курс :</w:t>
            </w:r>
            <w:proofErr w:type="gramEnd"/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учебник. —. 2-е изд., </w:t>
            </w:r>
            <w:proofErr w:type="spellStart"/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перераб</w:t>
            </w:r>
            <w:proofErr w:type="spellEnd"/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 и доп. — </w:t>
            </w:r>
            <w:proofErr w:type="gramStart"/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М. :</w:t>
            </w:r>
            <w:proofErr w:type="gramEnd"/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Издательство </w:t>
            </w:r>
            <w:proofErr w:type="spellStart"/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736DC5">
              <w:rPr>
                <w:rStyle w:val="apple-converted-space"/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Style w:val="a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2015</w:t>
            </w:r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 —. 505 с.</w:t>
            </w:r>
            <w:r w:rsidRPr="00736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http://static2.ozone.ru/multimedia/book_file/1002963249.pdf</w:t>
            </w:r>
          </w:p>
        </w:tc>
      </w:tr>
      <w:tr w:rsidR="006278B0" w:rsidRPr="00C511FD" w:rsidTr="007A52F5">
        <w:trPr>
          <w:trHeight w:val="1005"/>
        </w:trPr>
        <w:tc>
          <w:tcPr>
            <w:tcW w:w="3591" w:type="dxa"/>
          </w:tcPr>
          <w:p w:rsidR="006278B0" w:rsidRPr="00C511FD" w:rsidRDefault="006278B0" w:rsidP="007A5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6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Мухаев</w:t>
            </w:r>
            <w:proofErr w:type="spellEnd"/>
            <w:r w:rsidRPr="00736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Р.Т.</w:t>
            </w:r>
            <w:proofErr w:type="gramEnd"/>
            <w:r w:rsidRPr="00736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36DC5">
              <w:rPr>
                <w:rStyle w:val="a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Политология</w:t>
            </w:r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: Учебник для академического </w:t>
            </w:r>
            <w:proofErr w:type="spellStart"/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бакалавриата</w:t>
            </w:r>
            <w:proofErr w:type="spellEnd"/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в 2-х томах. – 5-е изд., пер. и доп. – М.: Издательство </w:t>
            </w:r>
            <w:proofErr w:type="spellStart"/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2014. – 703 </w:t>
            </w:r>
            <w:proofErr w:type="gramStart"/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Pr="00736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36DC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4" w:history="1">
              <w:r w:rsidRPr="00736DC5">
                <w:rPr>
                  <w:rStyle w:val="a5"/>
                  <w:rFonts w:ascii="Times New Roman" w:eastAsia="Calibri" w:hAnsi="Times New Roman"/>
                  <w:sz w:val="24"/>
                  <w:szCs w:val="24"/>
                  <w:shd w:val="clear" w:color="auto" w:fill="FFFFFF"/>
                  <w:lang w:eastAsia="en-US"/>
                </w:rPr>
                <w:t>www.rea.ru/ru/org/cathedries/polkaf/Pages/MuhaevRT.aspx</w:t>
              </w:r>
            </w:hyperlink>
          </w:p>
        </w:tc>
      </w:tr>
      <w:tr w:rsidR="006278B0" w:rsidRPr="008F38CF" w:rsidTr="007A52F5">
        <w:trPr>
          <w:trHeight w:val="750"/>
        </w:trPr>
        <w:tc>
          <w:tcPr>
            <w:tcW w:w="3591" w:type="dxa"/>
          </w:tcPr>
          <w:p w:rsidR="006278B0" w:rsidRPr="008F38CF" w:rsidRDefault="006278B0" w:rsidP="007A5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DC5">
              <w:rPr>
                <w:rFonts w:ascii="Times New Roman" w:hAnsi="Times New Roman"/>
                <w:sz w:val="24"/>
                <w:szCs w:val="24"/>
              </w:rPr>
              <w:t xml:space="preserve">Теория политики. Учебное пособие. Под </w:t>
            </w:r>
            <w:proofErr w:type="spellStart"/>
            <w:r w:rsidRPr="00736DC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Б.А.Исаева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Питер, 2017</w:t>
            </w:r>
            <w:r>
              <w:rPr>
                <w:color w:val="000000"/>
              </w:rPr>
              <w:t>.</w:t>
            </w:r>
          </w:p>
        </w:tc>
      </w:tr>
      <w:tr w:rsidR="006278B0" w:rsidRPr="00571824" w:rsidTr="007A52F5">
        <w:trPr>
          <w:trHeight w:val="765"/>
        </w:trPr>
        <w:tc>
          <w:tcPr>
            <w:tcW w:w="3591" w:type="dxa"/>
          </w:tcPr>
          <w:p w:rsidR="006278B0" w:rsidRPr="00571824" w:rsidRDefault="006278B0" w:rsidP="007A52F5">
            <w:pPr>
              <w:pStyle w:val="a3"/>
              <w:ind w:left="0"/>
              <w:jc w:val="left"/>
            </w:pPr>
            <w:r w:rsidRPr="00736DC5">
              <w:rPr>
                <w:szCs w:val="24"/>
                <w:lang w:val="en-US"/>
              </w:rPr>
              <w:t>Andrew Heywood. Politics:  Third edition</w:t>
            </w:r>
            <w:proofErr w:type="gramStart"/>
            <w:r w:rsidRPr="00736DC5">
              <w:rPr>
                <w:szCs w:val="24"/>
                <w:lang w:val="en-US"/>
              </w:rPr>
              <w:t>.-</w:t>
            </w:r>
            <w:proofErr w:type="gramEnd"/>
            <w:r w:rsidRPr="00736DC5">
              <w:rPr>
                <w:szCs w:val="24"/>
                <w:lang w:val="en-US"/>
              </w:rPr>
              <w:t xml:space="preserve"> New</w:t>
            </w:r>
            <w:r w:rsidRPr="00064C55">
              <w:rPr>
                <w:szCs w:val="24"/>
                <w:lang w:val="en-US"/>
              </w:rPr>
              <w:t xml:space="preserve"> </w:t>
            </w:r>
            <w:r w:rsidRPr="00736DC5">
              <w:rPr>
                <w:szCs w:val="24"/>
                <w:lang w:val="en-US"/>
              </w:rPr>
              <w:t>York</w:t>
            </w:r>
            <w:r w:rsidRPr="00064C55">
              <w:rPr>
                <w:szCs w:val="24"/>
                <w:lang w:val="en-US"/>
              </w:rPr>
              <w:t>, 2016.</w:t>
            </w:r>
          </w:p>
        </w:tc>
      </w:tr>
      <w:tr w:rsidR="006278B0" w:rsidRPr="002D297E" w:rsidTr="007A52F5">
        <w:trPr>
          <w:trHeight w:val="1230"/>
        </w:trPr>
        <w:tc>
          <w:tcPr>
            <w:tcW w:w="3591" w:type="dxa"/>
          </w:tcPr>
          <w:p w:rsidR="006278B0" w:rsidRPr="002D297E" w:rsidRDefault="006278B0" w:rsidP="007A52F5">
            <w:pPr>
              <w:pStyle w:val="a3"/>
              <w:ind w:left="0"/>
              <w:jc w:val="left"/>
            </w:pPr>
            <w:proofErr w:type="spellStart"/>
            <w:r w:rsidRPr="00B94278">
              <w:t>Байтуреев</w:t>
            </w:r>
            <w:proofErr w:type="spellEnd"/>
            <w:r w:rsidRPr="00B94278">
              <w:t xml:space="preserve"> А.М. Введение в политологию. М.,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94278">
                <w:t>1991 г</w:t>
              </w:r>
            </w:smartTag>
            <w:r w:rsidRPr="00B94278">
              <w:t xml:space="preserve">. </w:t>
            </w:r>
          </w:p>
        </w:tc>
      </w:tr>
      <w:tr w:rsidR="006278B0" w:rsidRPr="00571824" w:rsidTr="007A52F5">
        <w:trPr>
          <w:trHeight w:val="784"/>
        </w:trPr>
        <w:tc>
          <w:tcPr>
            <w:tcW w:w="3591" w:type="dxa"/>
          </w:tcPr>
          <w:p w:rsidR="006278B0" w:rsidRPr="00F612F0" w:rsidRDefault="006278B0" w:rsidP="007A5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2F0">
              <w:rPr>
                <w:rFonts w:ascii="Times New Roman" w:hAnsi="Times New Roman"/>
                <w:noProof/>
                <w:sz w:val="24"/>
                <w:szCs w:val="24"/>
              </w:rPr>
              <w:t xml:space="preserve">Автаева Н.О., Савинова О.Н. Политология: </w:t>
            </w:r>
            <w:r w:rsidRPr="00F612F0">
              <w:rPr>
                <w:rFonts w:ascii="Times New Roman" w:hAnsi="Times New Roman"/>
                <w:sz w:val="24"/>
                <w:szCs w:val="24"/>
              </w:rPr>
              <w:t>Учебно-методическое пособие. – Нижний Новгород:</w:t>
            </w:r>
            <w:r w:rsidRPr="00F612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12F0">
              <w:rPr>
                <w:rFonts w:ascii="Times New Roman" w:hAnsi="Times New Roman"/>
                <w:sz w:val="24"/>
                <w:szCs w:val="24"/>
              </w:rPr>
              <w:t>Нижегородский госуниверситет,</w:t>
            </w:r>
            <w:r w:rsidRPr="00F612F0">
              <w:rPr>
                <w:rFonts w:ascii="Times New Roman" w:hAnsi="Times New Roman"/>
                <w:bCs/>
                <w:sz w:val="24"/>
                <w:szCs w:val="24"/>
              </w:rPr>
              <w:t xml:space="preserve"> 2014. </w:t>
            </w:r>
            <w:r w:rsidRPr="00F612F0">
              <w:rPr>
                <w:rFonts w:ascii="Times New Roman" w:hAnsi="Times New Roman"/>
                <w:sz w:val="24"/>
                <w:szCs w:val="24"/>
              </w:rPr>
              <w:t xml:space="preserve">– 29 </w:t>
            </w:r>
            <w:r w:rsidRPr="00F612F0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</w:p>
          <w:p w:rsidR="006278B0" w:rsidRPr="00571824" w:rsidRDefault="006278B0" w:rsidP="007A52F5">
            <w:pPr>
              <w:pStyle w:val="a3"/>
              <w:ind w:left="0"/>
              <w:jc w:val="left"/>
              <w:rPr>
                <w:rStyle w:val="apple-style-span"/>
              </w:rPr>
            </w:pPr>
          </w:p>
        </w:tc>
      </w:tr>
      <w:tr w:rsidR="006278B0" w:rsidRPr="002D297E" w:rsidTr="007A52F5">
        <w:trPr>
          <w:trHeight w:val="870"/>
        </w:trPr>
        <w:tc>
          <w:tcPr>
            <w:tcW w:w="3591" w:type="dxa"/>
          </w:tcPr>
          <w:p w:rsidR="006278B0" w:rsidRPr="002D297E" w:rsidRDefault="006278B0" w:rsidP="007A52F5">
            <w:pPr>
              <w:pStyle w:val="a3"/>
              <w:ind w:left="0"/>
              <w:jc w:val="left"/>
              <w:rPr>
                <w:szCs w:val="24"/>
              </w:rPr>
            </w:pPr>
            <w:r w:rsidRPr="002D297E">
              <w:rPr>
                <w:color w:val="000000"/>
                <w:szCs w:val="24"/>
              </w:rPr>
              <w:t>Жуков В.И., Краснов Б.И. (ред.) Общая и прикладная политология. учебное пособие. М.: МГСУ, изд-во Союз, 1997. – 992 с.</w:t>
            </w:r>
          </w:p>
        </w:tc>
      </w:tr>
      <w:tr w:rsidR="006278B0" w:rsidRPr="002D297E" w:rsidTr="007A52F5">
        <w:trPr>
          <w:trHeight w:val="1072"/>
        </w:trPr>
        <w:tc>
          <w:tcPr>
            <w:tcW w:w="3591" w:type="dxa"/>
          </w:tcPr>
          <w:p w:rsidR="006278B0" w:rsidRPr="002D297E" w:rsidRDefault="006278B0" w:rsidP="007A52F5">
            <w:pPr>
              <w:pStyle w:val="a3"/>
              <w:tabs>
                <w:tab w:val="left" w:pos="709"/>
                <w:tab w:val="left" w:pos="851"/>
              </w:tabs>
              <w:ind w:left="0"/>
              <w:rPr>
                <w:rStyle w:val="apple-style-span"/>
                <w:color w:val="000000"/>
                <w:szCs w:val="24"/>
                <w:shd w:val="clear" w:color="auto" w:fill="DFD8CF"/>
                <w:lang w:val="kk-KZ"/>
              </w:rPr>
            </w:pPr>
            <w:r w:rsidRPr="002D297E">
              <w:rPr>
                <w:color w:val="000000"/>
                <w:szCs w:val="24"/>
              </w:rPr>
              <w:t>Политология: Политическая теория, политические технологии: Учебник для студентов вузов /А. И. Соловьев. — М.: Аспект Пресс, 2006. — 559 с.</w:t>
            </w:r>
          </w:p>
        </w:tc>
      </w:tr>
    </w:tbl>
    <w:p w:rsidR="00DE3456" w:rsidRPr="006278B0" w:rsidRDefault="00DE3456">
      <w:pPr>
        <w:rPr>
          <w:lang w:val="kk-KZ"/>
        </w:rPr>
      </w:pPr>
    </w:p>
    <w:sectPr w:rsidR="00DE3456" w:rsidRPr="0062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B0"/>
    <w:rsid w:val="006278B0"/>
    <w:rsid w:val="00D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3CAB-F3C6-4D57-82A4-2E6E45AE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278B0"/>
  </w:style>
  <w:style w:type="character" w:customStyle="1" w:styleId="apple-converted-space">
    <w:name w:val="apple-converted-space"/>
    <w:basedOn w:val="a0"/>
    <w:rsid w:val="006278B0"/>
  </w:style>
  <w:style w:type="paragraph" w:styleId="a3">
    <w:name w:val="List Paragraph"/>
    <w:basedOn w:val="a"/>
    <w:uiPriority w:val="34"/>
    <w:qFormat/>
    <w:rsid w:val="006278B0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a4">
    <w:name w:val="Emphasis"/>
    <w:uiPriority w:val="20"/>
    <w:qFormat/>
    <w:rsid w:val="006278B0"/>
    <w:rPr>
      <w:i/>
      <w:iCs/>
    </w:rPr>
  </w:style>
  <w:style w:type="character" w:styleId="a5">
    <w:name w:val="Hyperlink"/>
    <w:uiPriority w:val="99"/>
    <w:unhideWhenUsed/>
    <w:rsid w:val="00627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a.ru/ru/org/cathedries/polkaf/Pages/MuhaevR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2018-09-01T16:28:00Z</dcterms:created>
  <dcterms:modified xsi:type="dcterms:W3CDTF">2018-09-01T16:29:00Z</dcterms:modified>
</cp:coreProperties>
</file>